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C1B5E5" w14:textId="77777777" w:rsidR="00A5629E" w:rsidRDefault="00A5629E" w:rsidP="00A5629E">
      <w:pPr>
        <w:spacing w:after="0" w:line="360" w:lineRule="auto"/>
        <w:rPr>
          <w:rFonts w:ascii="Arial" w:hAnsi="Arial" w:cs="Arial"/>
          <w:b/>
          <w:color w:val="1F497D" w:themeColor="text2"/>
        </w:rPr>
      </w:pPr>
      <w:r>
        <w:rPr>
          <w:rFonts w:ascii="Arial" w:hAnsi="Arial" w:cs="Arial"/>
          <w:b/>
          <w:color w:val="1F497D" w:themeColor="text2"/>
        </w:rPr>
        <w:t>DRIVING VALUE</w:t>
      </w:r>
      <w:r w:rsidR="00050FD9">
        <w:rPr>
          <w:rFonts w:ascii="Arial" w:hAnsi="Arial" w:cs="Arial"/>
          <w:b/>
          <w:color w:val="1F497D" w:themeColor="text2"/>
        </w:rPr>
        <w:t xml:space="preserve"> AND BECOMING AN EMPLOYER OF CHOICE</w:t>
      </w:r>
    </w:p>
    <w:p w14:paraId="1A6BEF54" w14:textId="77777777" w:rsidR="00A5629E" w:rsidRDefault="00A5629E" w:rsidP="00A5629E">
      <w:pPr>
        <w:tabs>
          <w:tab w:val="num" w:pos="2160"/>
        </w:tabs>
        <w:spacing w:after="0" w:line="360" w:lineRule="auto"/>
        <w:rPr>
          <w:rFonts w:ascii="Arial" w:eastAsia="Times New Roman" w:hAnsi="Arial" w:cs="Arial"/>
          <w:b/>
          <w:color w:val="1F497D" w:themeColor="text2"/>
          <w:lang w:eastAsia="en-ZA"/>
        </w:rPr>
      </w:pPr>
      <w:r>
        <w:rPr>
          <w:rFonts w:ascii="Arial" w:hAnsi="Arial" w:cs="Arial"/>
          <w:b/>
          <w:color w:val="1F497D" w:themeColor="text2"/>
        </w:rPr>
        <w:t>A message from Chris Griffith, chief executive officer (</w:t>
      </w:r>
      <w:r>
        <w:rPr>
          <w:rFonts w:ascii="Arial" w:eastAsia="Times New Roman" w:hAnsi="Arial" w:cs="Arial"/>
          <w:b/>
          <w:color w:val="1F497D" w:themeColor="text2"/>
          <w:lang w:eastAsia="en-ZA"/>
        </w:rPr>
        <w:t>CEO) of Platinum</w:t>
      </w:r>
    </w:p>
    <w:p w14:paraId="77E4FA57" w14:textId="77777777" w:rsidR="003E60C7" w:rsidRDefault="003E60C7" w:rsidP="00F57A84">
      <w:pPr>
        <w:tabs>
          <w:tab w:val="num" w:pos="2160"/>
        </w:tabs>
        <w:spacing w:after="0" w:line="360" w:lineRule="auto"/>
        <w:rPr>
          <w:rFonts w:ascii="Arial" w:eastAsia="Times New Roman" w:hAnsi="Arial" w:cs="Arial"/>
          <w:color w:val="000000"/>
          <w:lang w:eastAsia="en-ZA"/>
        </w:rPr>
      </w:pPr>
    </w:p>
    <w:p w14:paraId="2664E0AE" w14:textId="74EBB78C" w:rsidR="00E97F57" w:rsidRDefault="00A5629E" w:rsidP="00F57A84">
      <w:pPr>
        <w:tabs>
          <w:tab w:val="num" w:pos="2160"/>
        </w:tabs>
        <w:spacing w:after="0" w:line="360" w:lineRule="auto"/>
        <w:rPr>
          <w:rFonts w:ascii="Arial" w:eastAsia="Times New Roman" w:hAnsi="Arial" w:cs="Arial"/>
          <w:color w:val="000000"/>
          <w:lang w:eastAsia="en-ZA"/>
        </w:rPr>
      </w:pPr>
      <w:bookmarkStart w:id="0" w:name="_GoBack"/>
      <w:r>
        <w:rPr>
          <w:rFonts w:ascii="Arial" w:eastAsia="Times New Roman" w:hAnsi="Arial" w:cs="Arial"/>
          <w:color w:val="000000"/>
          <w:lang w:eastAsia="en-ZA"/>
        </w:rPr>
        <w:t xml:space="preserve">As you all know we have recently </w:t>
      </w:r>
      <w:r w:rsidR="00772E98">
        <w:rPr>
          <w:rFonts w:ascii="Arial" w:eastAsia="Times New Roman" w:hAnsi="Arial" w:cs="Arial"/>
          <w:color w:val="000000"/>
          <w:lang w:eastAsia="en-ZA"/>
        </w:rPr>
        <w:t xml:space="preserve">reviewed our strategy and refocused the business on </w:t>
      </w:r>
      <w:r>
        <w:rPr>
          <w:rFonts w:ascii="Arial" w:eastAsia="Times New Roman" w:hAnsi="Arial" w:cs="Arial"/>
          <w:color w:val="000000"/>
          <w:lang w:eastAsia="en-ZA"/>
        </w:rPr>
        <w:t xml:space="preserve">driving </w:t>
      </w:r>
      <w:r w:rsidR="00772E98">
        <w:rPr>
          <w:rFonts w:ascii="Arial" w:eastAsia="Times New Roman" w:hAnsi="Arial" w:cs="Arial"/>
          <w:color w:val="000000"/>
          <w:lang w:eastAsia="en-ZA"/>
        </w:rPr>
        <w:t xml:space="preserve">and delivering </w:t>
      </w:r>
      <w:r>
        <w:rPr>
          <w:rFonts w:ascii="Arial" w:eastAsia="Times New Roman" w:hAnsi="Arial" w:cs="Arial"/>
          <w:color w:val="000000"/>
          <w:lang w:eastAsia="en-ZA"/>
        </w:rPr>
        <w:t>value</w:t>
      </w:r>
      <w:r w:rsidR="00772E98">
        <w:rPr>
          <w:rFonts w:ascii="Arial" w:eastAsia="Times New Roman" w:hAnsi="Arial" w:cs="Arial"/>
          <w:color w:val="000000"/>
          <w:lang w:eastAsia="en-ZA"/>
        </w:rPr>
        <w:t xml:space="preserve"> from our operations, rather than pursuing a volume driven strategy</w:t>
      </w:r>
      <w:r>
        <w:rPr>
          <w:rFonts w:ascii="Arial" w:eastAsia="Times New Roman" w:hAnsi="Arial" w:cs="Arial"/>
          <w:color w:val="000000"/>
          <w:lang w:eastAsia="en-ZA"/>
        </w:rPr>
        <w:t xml:space="preserve">. </w:t>
      </w:r>
      <w:r w:rsidR="00772E98">
        <w:rPr>
          <w:rFonts w:ascii="Arial" w:eastAsia="Times New Roman" w:hAnsi="Arial" w:cs="Arial"/>
          <w:color w:val="000000"/>
          <w:lang w:eastAsia="en-ZA"/>
        </w:rPr>
        <w:t>O</w:t>
      </w:r>
      <w:r w:rsidR="00DC452C">
        <w:rPr>
          <w:rFonts w:ascii="Arial" w:eastAsia="Times New Roman" w:hAnsi="Arial" w:cs="Arial"/>
          <w:color w:val="000000"/>
          <w:lang w:eastAsia="en-ZA"/>
        </w:rPr>
        <w:t xml:space="preserve">ur </w:t>
      </w:r>
      <w:r>
        <w:rPr>
          <w:rFonts w:ascii="Arial" w:eastAsia="Times New Roman" w:hAnsi="Arial" w:cs="Arial"/>
          <w:color w:val="000000"/>
          <w:lang w:eastAsia="en-ZA"/>
        </w:rPr>
        <w:t>company’s history</w:t>
      </w:r>
      <w:r w:rsidR="00E97F57">
        <w:rPr>
          <w:rFonts w:ascii="Arial" w:eastAsia="Times New Roman" w:hAnsi="Arial" w:cs="Arial"/>
          <w:color w:val="000000"/>
          <w:lang w:eastAsia="en-ZA"/>
        </w:rPr>
        <w:t xml:space="preserve"> </w:t>
      </w:r>
      <w:r w:rsidR="00772E98">
        <w:rPr>
          <w:rFonts w:ascii="Arial" w:eastAsia="Times New Roman" w:hAnsi="Arial" w:cs="Arial"/>
          <w:color w:val="000000"/>
          <w:lang w:eastAsia="en-ZA"/>
        </w:rPr>
        <w:t xml:space="preserve">can </w:t>
      </w:r>
      <w:r w:rsidR="00E97F57">
        <w:rPr>
          <w:rFonts w:ascii="Arial" w:eastAsia="Times New Roman" w:hAnsi="Arial" w:cs="Arial"/>
          <w:color w:val="000000"/>
          <w:lang w:eastAsia="en-ZA"/>
        </w:rPr>
        <w:t xml:space="preserve">be </w:t>
      </w:r>
      <w:r>
        <w:rPr>
          <w:rFonts w:ascii="Arial" w:eastAsia="Times New Roman" w:hAnsi="Arial" w:cs="Arial"/>
          <w:color w:val="000000"/>
          <w:lang w:eastAsia="en-ZA"/>
        </w:rPr>
        <w:t>trac</w:t>
      </w:r>
      <w:r w:rsidR="00E97F57">
        <w:rPr>
          <w:rFonts w:ascii="Arial" w:eastAsia="Times New Roman" w:hAnsi="Arial" w:cs="Arial"/>
          <w:color w:val="000000"/>
          <w:lang w:eastAsia="en-ZA"/>
        </w:rPr>
        <w:t>ed</w:t>
      </w:r>
      <w:r>
        <w:rPr>
          <w:rFonts w:ascii="Arial" w:eastAsia="Times New Roman" w:hAnsi="Arial" w:cs="Arial"/>
          <w:color w:val="000000"/>
          <w:lang w:eastAsia="en-ZA"/>
        </w:rPr>
        <w:t xml:space="preserve"> back to 1923</w:t>
      </w:r>
      <w:r w:rsidR="00DC452C">
        <w:rPr>
          <w:rFonts w:ascii="Arial" w:eastAsia="Times New Roman" w:hAnsi="Arial" w:cs="Arial"/>
          <w:color w:val="000000"/>
          <w:lang w:eastAsia="en-ZA"/>
        </w:rPr>
        <w:t>. It is</w:t>
      </w:r>
      <w:r w:rsidR="00E97F57">
        <w:rPr>
          <w:rFonts w:ascii="Arial" w:eastAsia="Times New Roman" w:hAnsi="Arial" w:cs="Arial"/>
          <w:color w:val="000000"/>
          <w:lang w:eastAsia="en-ZA"/>
        </w:rPr>
        <w:t xml:space="preserve"> a </w:t>
      </w:r>
      <w:r w:rsidR="00050FD9">
        <w:rPr>
          <w:rFonts w:ascii="Arial" w:eastAsia="Times New Roman" w:hAnsi="Arial" w:cs="Arial"/>
          <w:color w:val="000000"/>
          <w:lang w:eastAsia="en-ZA"/>
        </w:rPr>
        <w:t>hi</w:t>
      </w:r>
      <w:r w:rsidR="00E97F57">
        <w:rPr>
          <w:rFonts w:ascii="Arial" w:eastAsia="Times New Roman" w:hAnsi="Arial" w:cs="Arial"/>
          <w:color w:val="000000"/>
          <w:lang w:eastAsia="en-ZA"/>
        </w:rPr>
        <w:t xml:space="preserve">story </w:t>
      </w:r>
      <w:r>
        <w:rPr>
          <w:rFonts w:ascii="Arial" w:eastAsia="Times New Roman" w:hAnsi="Arial" w:cs="Arial"/>
          <w:color w:val="000000"/>
          <w:lang w:eastAsia="en-ZA"/>
        </w:rPr>
        <w:t xml:space="preserve">of </w:t>
      </w:r>
      <w:r w:rsidR="00E97F57">
        <w:rPr>
          <w:rFonts w:ascii="Arial" w:eastAsia="Times New Roman" w:hAnsi="Arial" w:cs="Arial"/>
          <w:color w:val="000000"/>
          <w:lang w:eastAsia="en-ZA"/>
        </w:rPr>
        <w:t xml:space="preserve">resilience and innovation, of </w:t>
      </w:r>
      <w:r>
        <w:rPr>
          <w:rFonts w:ascii="Arial" w:eastAsia="Times New Roman" w:hAnsi="Arial" w:cs="Arial"/>
          <w:color w:val="000000"/>
          <w:lang w:eastAsia="en-ZA"/>
        </w:rPr>
        <w:t>‘staying power’</w:t>
      </w:r>
      <w:r w:rsidR="00DC452C">
        <w:rPr>
          <w:rFonts w:ascii="Arial" w:eastAsia="Times New Roman" w:hAnsi="Arial" w:cs="Arial"/>
          <w:color w:val="000000"/>
          <w:lang w:eastAsia="en-ZA"/>
        </w:rPr>
        <w:t xml:space="preserve">; </w:t>
      </w:r>
      <w:r w:rsidR="00E97F57">
        <w:rPr>
          <w:rFonts w:ascii="Arial" w:eastAsia="Times New Roman" w:hAnsi="Arial" w:cs="Arial"/>
          <w:color w:val="000000"/>
          <w:lang w:eastAsia="en-ZA"/>
        </w:rPr>
        <w:t xml:space="preserve">a history </w:t>
      </w:r>
      <w:r>
        <w:rPr>
          <w:rFonts w:ascii="Arial" w:eastAsia="Times New Roman" w:hAnsi="Arial" w:cs="Arial"/>
          <w:color w:val="000000"/>
          <w:lang w:eastAsia="en-ZA"/>
        </w:rPr>
        <w:t>of a successful organisation that has faced, and overcome, a number of internal and external challenges</w:t>
      </w:r>
      <w:r w:rsidR="00050FD9">
        <w:rPr>
          <w:rFonts w:ascii="Arial" w:eastAsia="Times New Roman" w:hAnsi="Arial" w:cs="Arial"/>
          <w:color w:val="000000"/>
          <w:lang w:eastAsia="en-ZA"/>
        </w:rPr>
        <w:t xml:space="preserve"> by making the necessary changes</w:t>
      </w:r>
      <w:r w:rsidR="00E97F57">
        <w:rPr>
          <w:rFonts w:ascii="Arial" w:eastAsia="Times New Roman" w:hAnsi="Arial" w:cs="Arial"/>
          <w:color w:val="000000"/>
          <w:lang w:eastAsia="en-ZA"/>
        </w:rPr>
        <w:t xml:space="preserve">. </w:t>
      </w:r>
      <w:r>
        <w:rPr>
          <w:rFonts w:ascii="Arial" w:eastAsia="Times New Roman" w:hAnsi="Arial" w:cs="Arial"/>
          <w:color w:val="000000"/>
          <w:lang w:eastAsia="en-ZA"/>
        </w:rPr>
        <w:t xml:space="preserve">Our recent challenges </w:t>
      </w:r>
      <w:r w:rsidR="00050FD9">
        <w:rPr>
          <w:rFonts w:ascii="Arial" w:eastAsia="Times New Roman" w:hAnsi="Arial" w:cs="Arial"/>
          <w:color w:val="000000"/>
          <w:lang w:eastAsia="en-ZA"/>
        </w:rPr>
        <w:t xml:space="preserve">and changes </w:t>
      </w:r>
      <w:r>
        <w:rPr>
          <w:rFonts w:ascii="Arial" w:eastAsia="Times New Roman" w:hAnsi="Arial" w:cs="Arial"/>
          <w:color w:val="000000"/>
          <w:lang w:eastAsia="en-ZA"/>
        </w:rPr>
        <w:t>are ther</w:t>
      </w:r>
      <w:r w:rsidR="007535A7">
        <w:rPr>
          <w:rFonts w:ascii="Arial" w:eastAsia="Times New Roman" w:hAnsi="Arial" w:cs="Arial"/>
          <w:color w:val="000000"/>
          <w:lang w:eastAsia="en-ZA"/>
        </w:rPr>
        <w:t>e</w:t>
      </w:r>
      <w:r>
        <w:rPr>
          <w:rFonts w:ascii="Arial" w:eastAsia="Times New Roman" w:hAnsi="Arial" w:cs="Arial"/>
          <w:color w:val="000000"/>
          <w:lang w:eastAsia="en-ZA"/>
        </w:rPr>
        <w:t>for</w:t>
      </w:r>
      <w:r w:rsidR="007535A7">
        <w:rPr>
          <w:rFonts w:ascii="Arial" w:eastAsia="Times New Roman" w:hAnsi="Arial" w:cs="Arial"/>
          <w:color w:val="000000"/>
          <w:lang w:eastAsia="en-ZA"/>
        </w:rPr>
        <w:t>e</w:t>
      </w:r>
      <w:r w:rsidR="00E97F57">
        <w:rPr>
          <w:rFonts w:ascii="Arial" w:eastAsia="Times New Roman" w:hAnsi="Arial" w:cs="Arial"/>
          <w:color w:val="000000"/>
          <w:lang w:eastAsia="en-ZA"/>
        </w:rPr>
        <w:t xml:space="preserve"> a new era in our history. </w:t>
      </w:r>
      <w:r w:rsidR="007535A7">
        <w:rPr>
          <w:rFonts w:ascii="Arial" w:eastAsia="Times New Roman" w:hAnsi="Arial" w:cs="Arial"/>
          <w:color w:val="000000"/>
          <w:lang w:eastAsia="en-ZA"/>
        </w:rPr>
        <w:t xml:space="preserve"> </w:t>
      </w:r>
    </w:p>
    <w:bookmarkEnd w:id="0"/>
    <w:p w14:paraId="070C3D78" w14:textId="77777777" w:rsidR="007535A7" w:rsidRDefault="008970FC" w:rsidP="00E97F57">
      <w:pPr>
        <w:shd w:val="clear" w:color="auto" w:fill="FFFFFF"/>
        <w:spacing w:before="120" w:after="120" w:line="360" w:lineRule="auto"/>
        <w:rPr>
          <w:rFonts w:ascii="Arial" w:eastAsia="Times New Roman" w:hAnsi="Arial" w:cs="Arial"/>
          <w:color w:val="000000"/>
          <w:lang w:eastAsia="en-ZA"/>
        </w:rPr>
      </w:pPr>
      <w:r>
        <w:rPr>
          <w:rFonts w:ascii="Arial" w:eastAsia="Times New Roman" w:hAnsi="Arial" w:cs="Arial"/>
          <w:color w:val="000000"/>
          <w:lang w:eastAsia="en-ZA"/>
        </w:rPr>
        <w:t xml:space="preserve">With change comes a choice: do you take it as a </w:t>
      </w:r>
      <w:r w:rsidR="00055526">
        <w:rPr>
          <w:rFonts w:ascii="Arial" w:eastAsia="Times New Roman" w:hAnsi="Arial" w:cs="Arial"/>
          <w:color w:val="000000"/>
          <w:lang w:eastAsia="en-ZA"/>
        </w:rPr>
        <w:t xml:space="preserve">positive </w:t>
      </w:r>
      <w:r>
        <w:rPr>
          <w:rFonts w:ascii="Arial" w:eastAsia="Times New Roman" w:hAnsi="Arial" w:cs="Arial"/>
          <w:color w:val="000000"/>
          <w:lang w:eastAsia="en-ZA"/>
        </w:rPr>
        <w:t>opportunity</w:t>
      </w:r>
      <w:r w:rsidR="00E97F57">
        <w:rPr>
          <w:rFonts w:ascii="Arial" w:eastAsia="Times New Roman" w:hAnsi="Arial" w:cs="Arial"/>
          <w:color w:val="000000"/>
          <w:lang w:eastAsia="en-ZA"/>
        </w:rPr>
        <w:t xml:space="preserve"> </w:t>
      </w:r>
      <w:r>
        <w:rPr>
          <w:rFonts w:ascii="Arial" w:eastAsia="Times New Roman" w:hAnsi="Arial" w:cs="Arial"/>
          <w:color w:val="000000"/>
          <w:lang w:eastAsia="en-ZA"/>
        </w:rPr>
        <w:t>or as a negative defeat? Our approach</w:t>
      </w:r>
      <w:r w:rsidR="00E97F57">
        <w:rPr>
          <w:rFonts w:ascii="Arial" w:eastAsia="Times New Roman" w:hAnsi="Arial" w:cs="Arial"/>
          <w:color w:val="000000"/>
          <w:lang w:eastAsia="en-ZA"/>
        </w:rPr>
        <w:t>, needless to say,</w:t>
      </w:r>
      <w:r>
        <w:rPr>
          <w:rFonts w:ascii="Arial" w:eastAsia="Times New Roman" w:hAnsi="Arial" w:cs="Arial"/>
          <w:color w:val="000000"/>
          <w:lang w:eastAsia="en-ZA"/>
        </w:rPr>
        <w:t xml:space="preserve"> </w:t>
      </w:r>
      <w:r w:rsidR="00E97F57">
        <w:rPr>
          <w:rFonts w:ascii="Arial" w:eastAsia="Times New Roman" w:hAnsi="Arial" w:cs="Arial"/>
          <w:color w:val="000000"/>
          <w:lang w:eastAsia="en-ZA"/>
        </w:rPr>
        <w:t xml:space="preserve">is </w:t>
      </w:r>
      <w:r>
        <w:rPr>
          <w:rFonts w:ascii="Arial" w:eastAsia="Times New Roman" w:hAnsi="Arial" w:cs="Arial"/>
          <w:color w:val="000000"/>
          <w:lang w:eastAsia="en-ZA"/>
        </w:rPr>
        <w:t>th</w:t>
      </w:r>
      <w:r w:rsidR="00E97F57">
        <w:rPr>
          <w:rFonts w:ascii="Arial" w:eastAsia="Times New Roman" w:hAnsi="Arial" w:cs="Arial"/>
          <w:color w:val="000000"/>
          <w:lang w:eastAsia="en-ZA"/>
        </w:rPr>
        <w:t xml:space="preserve">e positive - </w:t>
      </w:r>
      <w:r>
        <w:rPr>
          <w:rFonts w:ascii="Arial" w:eastAsia="Times New Roman" w:hAnsi="Arial" w:cs="Arial"/>
          <w:color w:val="000000"/>
          <w:lang w:eastAsia="en-ZA"/>
        </w:rPr>
        <w:t>change presents opportunity for greater success. We have therefore responded to the recent f</w:t>
      </w:r>
      <w:r w:rsidR="007535A7">
        <w:rPr>
          <w:rFonts w:ascii="Arial" w:eastAsia="Times New Roman" w:hAnsi="Arial" w:cs="Arial"/>
          <w:color w:val="000000"/>
          <w:lang w:eastAsia="en-ZA"/>
        </w:rPr>
        <w:t xml:space="preserve">undamental changes in the market for platinum group metals </w:t>
      </w:r>
      <w:r>
        <w:rPr>
          <w:rFonts w:ascii="Arial" w:eastAsia="Times New Roman" w:hAnsi="Arial" w:cs="Arial"/>
          <w:color w:val="000000"/>
          <w:lang w:eastAsia="en-ZA"/>
        </w:rPr>
        <w:t>by asking a</w:t>
      </w:r>
      <w:r w:rsidR="007535A7">
        <w:rPr>
          <w:rFonts w:ascii="Arial" w:eastAsia="Times New Roman" w:hAnsi="Arial" w:cs="Arial"/>
          <w:color w:val="000000"/>
          <w:lang w:eastAsia="en-ZA"/>
        </w:rPr>
        <w:t xml:space="preserve">n equally fundamental question: ‘’what does a successful Platinum look like?’’ </w:t>
      </w:r>
    </w:p>
    <w:p w14:paraId="7B9ED84A" w14:textId="77777777" w:rsidR="00595A95" w:rsidRDefault="00F21D76" w:rsidP="00E97F57">
      <w:pPr>
        <w:spacing w:before="120" w:after="120" w:line="360" w:lineRule="auto"/>
        <w:rPr>
          <w:rFonts w:ascii="Arial" w:hAnsi="Arial" w:cs="Arial"/>
        </w:rPr>
      </w:pPr>
      <w:r>
        <w:rPr>
          <w:rFonts w:ascii="Arial" w:eastAsia="Times New Roman" w:hAnsi="Arial" w:cs="Arial"/>
          <w:color w:val="000000"/>
          <w:lang w:eastAsia="en-ZA"/>
        </w:rPr>
        <w:t>O</w:t>
      </w:r>
      <w:r w:rsidR="008970FC">
        <w:rPr>
          <w:rFonts w:ascii="Arial" w:eastAsia="Times New Roman" w:hAnsi="Arial" w:cs="Arial"/>
          <w:color w:val="000000"/>
          <w:lang w:eastAsia="en-ZA"/>
        </w:rPr>
        <w:t xml:space="preserve">ur answer </w:t>
      </w:r>
      <w:r w:rsidR="00772E98">
        <w:rPr>
          <w:rFonts w:ascii="Arial" w:eastAsia="Times New Roman" w:hAnsi="Arial" w:cs="Arial"/>
          <w:color w:val="000000"/>
          <w:lang w:eastAsia="en-ZA"/>
        </w:rPr>
        <w:t xml:space="preserve">… </w:t>
      </w:r>
      <w:r>
        <w:rPr>
          <w:rFonts w:ascii="Arial" w:eastAsia="Times New Roman" w:hAnsi="Arial" w:cs="Arial"/>
          <w:color w:val="000000"/>
          <w:lang w:eastAsia="en-ZA"/>
        </w:rPr>
        <w:t>a successful Platinum</w:t>
      </w:r>
      <w:r w:rsidR="00595A95">
        <w:rPr>
          <w:rFonts w:ascii="Arial" w:eastAsia="Times New Roman" w:hAnsi="Arial" w:cs="Arial"/>
          <w:color w:val="000000"/>
          <w:lang w:eastAsia="en-ZA"/>
        </w:rPr>
        <w:t xml:space="preserve"> drives value and </w:t>
      </w:r>
      <w:r w:rsidR="00772E98">
        <w:rPr>
          <w:rFonts w:ascii="Arial" w:eastAsia="Times New Roman" w:hAnsi="Arial" w:cs="Arial"/>
          <w:color w:val="000000"/>
          <w:lang w:eastAsia="en-ZA"/>
        </w:rPr>
        <w:t xml:space="preserve">is </w:t>
      </w:r>
      <w:r w:rsidR="00595A95">
        <w:rPr>
          <w:rFonts w:ascii="Arial" w:eastAsia="Times New Roman" w:hAnsi="Arial" w:cs="Arial"/>
          <w:color w:val="000000"/>
          <w:lang w:eastAsia="en-ZA"/>
        </w:rPr>
        <w:t xml:space="preserve">an employer of choice. To </w:t>
      </w:r>
      <w:r>
        <w:rPr>
          <w:rFonts w:ascii="Arial" w:eastAsia="Times New Roman" w:hAnsi="Arial" w:cs="Arial"/>
          <w:color w:val="000000"/>
          <w:lang w:eastAsia="en-ZA"/>
        </w:rPr>
        <w:t xml:space="preserve">these ends we have initiated </w:t>
      </w:r>
      <w:r w:rsidR="00772E98">
        <w:rPr>
          <w:rFonts w:ascii="Arial" w:eastAsia="Times New Roman" w:hAnsi="Arial" w:cs="Arial"/>
          <w:color w:val="000000"/>
          <w:lang w:eastAsia="en-ZA"/>
        </w:rPr>
        <w:t xml:space="preserve">steps to address systemic and humanistic change in the organisation. </w:t>
      </w:r>
      <w:r w:rsidR="00591BD2" w:rsidRPr="00591BD2">
        <w:rPr>
          <w:rFonts w:ascii="Arial" w:eastAsia="Times New Roman" w:hAnsi="Arial" w:cs="Arial"/>
          <w:color w:val="000000"/>
          <w:lang w:eastAsia="en-ZA"/>
        </w:rPr>
        <w:t xml:space="preserve">The systemic changes </w:t>
      </w:r>
      <w:r w:rsidR="00591BD2">
        <w:rPr>
          <w:rFonts w:ascii="Arial" w:eastAsia="Times New Roman" w:hAnsi="Arial" w:cs="Arial"/>
          <w:color w:val="000000"/>
          <w:lang w:eastAsia="en-ZA"/>
        </w:rPr>
        <w:t xml:space="preserve">focus on </w:t>
      </w:r>
      <w:r w:rsidR="00591BD2" w:rsidRPr="003E60C7">
        <w:rPr>
          <w:rFonts w:ascii="Arial" w:hAnsi="Arial" w:cs="Arial"/>
        </w:rPr>
        <w:t>processes, technology, headcounts, policies, infrastructure etc. The humanistic changes focus on acknowledging the importance of the ‘person’, his and her perceptions, emotional well-being, contributing roles in the organisation etc</w:t>
      </w:r>
      <w:r w:rsidR="004454CA">
        <w:rPr>
          <w:rFonts w:ascii="Arial" w:hAnsi="Arial" w:cs="Arial"/>
        </w:rPr>
        <w:t xml:space="preserve">. </w:t>
      </w:r>
      <w:r w:rsidR="00E97F57">
        <w:rPr>
          <w:rFonts w:ascii="Arial" w:hAnsi="Arial" w:cs="Arial"/>
        </w:rPr>
        <w:t>The whole company is now working towards the same desired outcome of a 15% ROCE</w:t>
      </w:r>
      <w:r>
        <w:rPr>
          <w:rFonts w:ascii="Arial" w:hAnsi="Arial" w:cs="Arial"/>
        </w:rPr>
        <w:t xml:space="preserve"> and </w:t>
      </w:r>
      <w:r w:rsidR="000A2B79">
        <w:rPr>
          <w:rFonts w:ascii="Arial" w:hAnsi="Arial" w:cs="Arial"/>
        </w:rPr>
        <w:t xml:space="preserve">these changes support </w:t>
      </w:r>
      <w:r>
        <w:rPr>
          <w:rFonts w:ascii="Arial" w:hAnsi="Arial" w:cs="Arial"/>
        </w:rPr>
        <w:t>the operations towards this achievement</w:t>
      </w:r>
      <w:r w:rsidR="00E97F57">
        <w:rPr>
          <w:rFonts w:ascii="Arial" w:hAnsi="Arial" w:cs="Arial"/>
        </w:rPr>
        <w:t>.</w:t>
      </w:r>
      <w:r w:rsidR="00595A95">
        <w:rPr>
          <w:rFonts w:ascii="Arial" w:hAnsi="Arial" w:cs="Arial"/>
        </w:rPr>
        <w:t xml:space="preserve"> </w:t>
      </w:r>
    </w:p>
    <w:p w14:paraId="17DC9BD3" w14:textId="77777777" w:rsidR="00C75870" w:rsidRDefault="00055526" w:rsidP="00E97F57">
      <w:pPr>
        <w:spacing w:before="120" w:after="120" w:line="360" w:lineRule="auto"/>
        <w:rPr>
          <w:rFonts w:ascii="Arial" w:hAnsi="Arial" w:cs="Arial"/>
        </w:rPr>
      </w:pPr>
      <w:r>
        <w:rPr>
          <w:rFonts w:ascii="Arial" w:hAnsi="Arial" w:cs="Arial"/>
        </w:rPr>
        <w:t>S</w:t>
      </w:r>
      <w:r w:rsidR="00595A95">
        <w:rPr>
          <w:rFonts w:ascii="Arial" w:hAnsi="Arial" w:cs="Arial"/>
        </w:rPr>
        <w:t xml:space="preserve">uccess </w:t>
      </w:r>
      <w:r>
        <w:rPr>
          <w:rFonts w:ascii="Arial" w:hAnsi="Arial" w:cs="Arial"/>
        </w:rPr>
        <w:t>also means</w:t>
      </w:r>
      <w:r w:rsidR="00595A95">
        <w:rPr>
          <w:rFonts w:ascii="Arial" w:hAnsi="Arial" w:cs="Arial"/>
        </w:rPr>
        <w:t xml:space="preserve"> winning the hearts and minds of all our stakeholders, both internal and external. Driving value wins the hearts and minds in terms of financial gains, stability and dividends. We are good at these ‘hard’ business challenges</w:t>
      </w:r>
      <w:r w:rsidR="00C75870">
        <w:rPr>
          <w:rFonts w:ascii="Arial" w:hAnsi="Arial" w:cs="Arial"/>
        </w:rPr>
        <w:t>;</w:t>
      </w:r>
      <w:r w:rsidR="00595A95">
        <w:rPr>
          <w:rFonts w:ascii="Arial" w:hAnsi="Arial" w:cs="Arial"/>
        </w:rPr>
        <w:t xml:space="preserve"> we have proved this over the last 90 plus years of staying in business. </w:t>
      </w:r>
    </w:p>
    <w:p w14:paraId="0552BAC2" w14:textId="77777777" w:rsidR="00C75870" w:rsidRDefault="00055526" w:rsidP="00C75870">
      <w:pPr>
        <w:shd w:val="clear" w:color="auto" w:fill="FFFFFF"/>
        <w:spacing w:before="120" w:after="120" w:line="360" w:lineRule="auto"/>
        <w:rPr>
          <w:rFonts w:ascii="Arial" w:hAnsi="Arial" w:cs="Arial"/>
        </w:rPr>
      </w:pPr>
      <w:r>
        <w:rPr>
          <w:rFonts w:ascii="Arial" w:hAnsi="Arial" w:cs="Arial"/>
        </w:rPr>
        <w:t>Winning the hearts and minds of our internal stakeholders, becoming an employer of choice, is possibly o</w:t>
      </w:r>
      <w:r w:rsidR="00C75870">
        <w:rPr>
          <w:rFonts w:ascii="Arial" w:hAnsi="Arial" w:cs="Arial"/>
        </w:rPr>
        <w:t>ur biggest challenge</w:t>
      </w:r>
      <w:r>
        <w:rPr>
          <w:rFonts w:ascii="Arial" w:hAnsi="Arial" w:cs="Arial"/>
        </w:rPr>
        <w:t>. This is o</w:t>
      </w:r>
      <w:r w:rsidR="00C75870">
        <w:rPr>
          <w:rFonts w:ascii="Arial" w:hAnsi="Arial" w:cs="Arial"/>
        </w:rPr>
        <w:t>ur cultural transformation journey</w:t>
      </w:r>
      <w:r>
        <w:rPr>
          <w:rFonts w:ascii="Arial" w:hAnsi="Arial" w:cs="Arial"/>
        </w:rPr>
        <w:t xml:space="preserve">, </w:t>
      </w:r>
      <w:r w:rsidR="00C75870">
        <w:rPr>
          <w:rFonts w:ascii="Arial" w:hAnsi="Arial" w:cs="Arial"/>
        </w:rPr>
        <w:t xml:space="preserve">best described by </w:t>
      </w:r>
      <w:r w:rsidR="00C75870" w:rsidRPr="00C75870">
        <w:rPr>
          <w:rFonts w:ascii="Arial" w:hAnsi="Arial" w:cs="Arial"/>
        </w:rPr>
        <w:t>the Setswana and Sotho word</w:t>
      </w:r>
      <w:r w:rsidR="00C75870">
        <w:rPr>
          <w:rFonts w:ascii="Arial" w:hAnsi="Arial" w:cs="Arial"/>
        </w:rPr>
        <w:t xml:space="preserve"> ‘’tshiamo’’, meaning a ‘’bridge to wellness’’. </w:t>
      </w:r>
      <w:r>
        <w:rPr>
          <w:rFonts w:ascii="Arial" w:hAnsi="Arial" w:cs="Arial"/>
        </w:rPr>
        <w:t xml:space="preserve">The foundations of </w:t>
      </w:r>
      <w:r w:rsidR="00C75870">
        <w:rPr>
          <w:rFonts w:ascii="Arial" w:hAnsi="Arial" w:cs="Arial"/>
        </w:rPr>
        <w:t xml:space="preserve">tshiamo </w:t>
      </w:r>
      <w:r>
        <w:rPr>
          <w:rFonts w:ascii="Arial" w:hAnsi="Arial" w:cs="Arial"/>
        </w:rPr>
        <w:t xml:space="preserve">are the three pillars: </w:t>
      </w:r>
      <w:r w:rsidR="00C75870">
        <w:rPr>
          <w:rFonts w:ascii="Arial" w:hAnsi="Arial" w:cs="Arial"/>
        </w:rPr>
        <w:t xml:space="preserve">leadership, values and engagement. </w:t>
      </w:r>
    </w:p>
    <w:p w14:paraId="51D3546E" w14:textId="77777777" w:rsidR="00C75870" w:rsidRDefault="00055526" w:rsidP="00C75870">
      <w:pPr>
        <w:shd w:val="clear" w:color="auto" w:fill="FFFFFF"/>
        <w:spacing w:before="120" w:after="120" w:line="360" w:lineRule="auto"/>
        <w:rPr>
          <w:rFonts w:ascii="Arial" w:hAnsi="Arial" w:cs="Arial"/>
        </w:rPr>
      </w:pPr>
      <w:r>
        <w:rPr>
          <w:rFonts w:ascii="Arial" w:hAnsi="Arial" w:cs="Arial"/>
        </w:rPr>
        <w:t xml:space="preserve">The three pillars comprise 14 </w:t>
      </w:r>
      <w:r w:rsidR="00C75870">
        <w:rPr>
          <w:rFonts w:ascii="Arial" w:hAnsi="Arial" w:cs="Arial"/>
        </w:rPr>
        <w:t>critical focus areas</w:t>
      </w:r>
      <w:r>
        <w:rPr>
          <w:rFonts w:ascii="Arial" w:hAnsi="Arial" w:cs="Arial"/>
        </w:rPr>
        <w:t xml:space="preserve"> that</w:t>
      </w:r>
      <w:r w:rsidR="00DC452C">
        <w:rPr>
          <w:rFonts w:ascii="Arial" w:hAnsi="Arial" w:cs="Arial"/>
        </w:rPr>
        <w:t xml:space="preserve"> will </w:t>
      </w:r>
      <w:r w:rsidR="00C75870">
        <w:rPr>
          <w:rFonts w:ascii="Arial" w:hAnsi="Arial" w:cs="Arial"/>
        </w:rPr>
        <w:t>heal our organisation, develop a serving and supporting leadership style and an engaged workforce</w:t>
      </w:r>
      <w:r w:rsidR="00A26497">
        <w:rPr>
          <w:rFonts w:ascii="Arial" w:hAnsi="Arial" w:cs="Arial"/>
        </w:rPr>
        <w:t xml:space="preserve">. A key outcome of tshiamo is that we work together as a team with a common purpose. </w:t>
      </w:r>
      <w:r>
        <w:rPr>
          <w:rFonts w:ascii="Arial" w:hAnsi="Arial" w:cs="Arial"/>
        </w:rPr>
        <w:t xml:space="preserve"> Many of you are already familiar with the 14 critical focus areas, or ingredients, of tshiamo. Over the coming months a concerted educational drive</w:t>
      </w:r>
      <w:r w:rsidR="00050FD9">
        <w:rPr>
          <w:rFonts w:ascii="Arial" w:hAnsi="Arial" w:cs="Arial"/>
        </w:rPr>
        <w:t>,</w:t>
      </w:r>
      <w:r>
        <w:rPr>
          <w:rFonts w:ascii="Arial" w:hAnsi="Arial" w:cs="Arial"/>
        </w:rPr>
        <w:t xml:space="preserve"> ongoing communications</w:t>
      </w:r>
      <w:r w:rsidR="00050FD9">
        <w:rPr>
          <w:rFonts w:ascii="Arial" w:hAnsi="Arial" w:cs="Arial"/>
        </w:rPr>
        <w:t xml:space="preserve"> and measurements</w:t>
      </w:r>
      <w:r>
        <w:rPr>
          <w:rFonts w:ascii="Arial" w:hAnsi="Arial" w:cs="Arial"/>
        </w:rPr>
        <w:t xml:space="preserve"> will </w:t>
      </w:r>
      <w:r>
        <w:rPr>
          <w:rFonts w:ascii="Arial" w:hAnsi="Arial" w:cs="Arial"/>
        </w:rPr>
        <w:lastRenderedPageBreak/>
        <w:t xml:space="preserve">embed all aspects of our cultural transformation, making it an intrinsic part of </w:t>
      </w:r>
      <w:r w:rsidR="005D55F5">
        <w:rPr>
          <w:rFonts w:ascii="Arial" w:hAnsi="Arial" w:cs="Arial"/>
        </w:rPr>
        <w:t>how</w:t>
      </w:r>
      <w:r>
        <w:rPr>
          <w:rFonts w:ascii="Arial" w:hAnsi="Arial" w:cs="Arial"/>
        </w:rPr>
        <w:t xml:space="preserve"> we do business and who we are as an organisation. </w:t>
      </w:r>
    </w:p>
    <w:p w14:paraId="335AE364" w14:textId="77777777" w:rsidR="00772E98" w:rsidRDefault="00772E98" w:rsidP="00C75870">
      <w:pPr>
        <w:shd w:val="clear" w:color="auto" w:fill="FFFFFF"/>
        <w:spacing w:before="120" w:after="120" w:line="360" w:lineRule="auto"/>
        <w:rPr>
          <w:rFonts w:ascii="Arial" w:eastAsia="Times New Roman" w:hAnsi="Arial" w:cs="Arial"/>
          <w:color w:val="000000"/>
          <w:lang w:eastAsia="en-ZA"/>
        </w:rPr>
      </w:pPr>
      <w:r>
        <w:rPr>
          <w:rFonts w:ascii="Arial" w:hAnsi="Arial" w:cs="Arial"/>
        </w:rPr>
        <w:t>To ensure a holistic and focused approach to managing and delivering our strategy we support the organisation through the Platinum Review Office to facilitate and coordinate all the value-adding initiatives through the operations and functions.</w:t>
      </w:r>
    </w:p>
    <w:p w14:paraId="40D24E97" w14:textId="77777777" w:rsidR="00A5629E" w:rsidRDefault="005D55F5" w:rsidP="00DC452C">
      <w:pPr>
        <w:spacing w:before="120" w:after="120" w:line="360" w:lineRule="auto"/>
        <w:rPr>
          <w:rFonts w:ascii="Arial" w:eastAsia="Times New Roman" w:hAnsi="Arial" w:cs="Arial"/>
          <w:color w:val="000000"/>
          <w:lang w:eastAsia="en-ZA"/>
        </w:rPr>
      </w:pPr>
      <w:r>
        <w:rPr>
          <w:rFonts w:ascii="Arial" w:hAnsi="Arial" w:cs="Arial"/>
        </w:rPr>
        <w:t>I thank you all for embarking on this new journey with Platinum and I view it as an exciting and innovative chapter in our long and rich history, inspired by a commitment to all our</w:t>
      </w:r>
      <w:r w:rsidR="00A5629E">
        <w:rPr>
          <w:rFonts w:ascii="Arial" w:eastAsia="Times New Roman" w:hAnsi="Arial" w:cs="Arial"/>
          <w:color w:val="000000"/>
          <w:lang w:eastAsia="en-ZA"/>
        </w:rPr>
        <w:t xml:space="preserve"> stakeholders and to South Africa</w:t>
      </w:r>
      <w:r>
        <w:rPr>
          <w:rFonts w:ascii="Arial" w:eastAsia="Times New Roman" w:hAnsi="Arial" w:cs="Arial"/>
          <w:color w:val="000000"/>
          <w:lang w:eastAsia="en-ZA"/>
        </w:rPr>
        <w:t xml:space="preserve"> at large</w:t>
      </w:r>
      <w:r w:rsidR="00A5629E">
        <w:rPr>
          <w:rFonts w:ascii="Arial" w:eastAsia="Times New Roman" w:hAnsi="Arial" w:cs="Arial"/>
          <w:color w:val="000000"/>
          <w:lang w:eastAsia="en-ZA"/>
        </w:rPr>
        <w:t>.</w:t>
      </w:r>
    </w:p>
    <w:p w14:paraId="5F1DD9D6" w14:textId="77777777" w:rsidR="00A5629E" w:rsidRDefault="00DC452C" w:rsidP="00C75870">
      <w:pPr>
        <w:shd w:val="clear" w:color="auto" w:fill="FFFFFF"/>
        <w:spacing w:before="120" w:after="120" w:line="360" w:lineRule="auto"/>
        <w:rPr>
          <w:rFonts w:ascii="Arial" w:eastAsia="Times New Roman" w:hAnsi="Arial" w:cs="Arial"/>
          <w:color w:val="000000"/>
          <w:lang w:eastAsia="en-ZA"/>
        </w:rPr>
      </w:pPr>
      <w:r>
        <w:rPr>
          <w:rFonts w:ascii="Arial" w:eastAsia="Times New Roman" w:hAnsi="Arial" w:cs="Arial"/>
          <w:color w:val="000000"/>
          <w:lang w:eastAsia="en-ZA"/>
        </w:rPr>
        <w:t xml:space="preserve">Finally, </w:t>
      </w:r>
      <w:r w:rsidR="00A5629E">
        <w:rPr>
          <w:rFonts w:ascii="Arial" w:eastAsia="Times New Roman" w:hAnsi="Arial" w:cs="Arial"/>
          <w:color w:val="000000"/>
          <w:lang w:eastAsia="en-ZA"/>
        </w:rPr>
        <w:t>I thank you all for your considerable achievements in business improvements and efficiencies, cutting costs and increasing profitability</w:t>
      </w:r>
      <w:r w:rsidR="005D55F5">
        <w:rPr>
          <w:rFonts w:ascii="Arial" w:eastAsia="Times New Roman" w:hAnsi="Arial" w:cs="Arial"/>
          <w:color w:val="000000"/>
          <w:lang w:eastAsia="en-ZA"/>
        </w:rPr>
        <w:t xml:space="preserve"> since we introduced our new operating model, and I challenge you to take the bold steps to becoming an employer of choice</w:t>
      </w:r>
      <w:r w:rsidR="00A5629E">
        <w:rPr>
          <w:rFonts w:ascii="Arial" w:eastAsia="Times New Roman" w:hAnsi="Arial" w:cs="Arial"/>
          <w:color w:val="000000"/>
          <w:lang w:eastAsia="en-ZA"/>
        </w:rPr>
        <w:t xml:space="preserve">. </w:t>
      </w:r>
    </w:p>
    <w:p w14:paraId="173ABE90" w14:textId="77777777" w:rsidR="00A5629E" w:rsidRDefault="00A5629E" w:rsidP="00A5629E">
      <w:pPr>
        <w:shd w:val="clear" w:color="auto" w:fill="FFFFFF"/>
        <w:spacing w:after="0" w:line="360" w:lineRule="auto"/>
        <w:rPr>
          <w:rFonts w:ascii="Arial" w:eastAsia="Times New Roman" w:hAnsi="Arial" w:cs="Arial"/>
          <w:color w:val="000000"/>
          <w:lang w:eastAsia="en-ZA"/>
        </w:rPr>
      </w:pPr>
    </w:p>
    <w:p w14:paraId="43AD494B" w14:textId="77777777" w:rsidR="00A5629E" w:rsidRDefault="00A5629E" w:rsidP="00A5629E">
      <w:pPr>
        <w:shd w:val="clear" w:color="auto" w:fill="FFFFFF"/>
        <w:spacing w:after="0" w:line="360" w:lineRule="auto"/>
        <w:rPr>
          <w:rFonts w:ascii="Arial" w:eastAsia="Times New Roman" w:hAnsi="Arial" w:cs="Arial"/>
          <w:color w:val="000000"/>
          <w:lang w:eastAsia="en-ZA"/>
        </w:rPr>
      </w:pPr>
    </w:p>
    <w:p w14:paraId="69E197D0" w14:textId="77777777" w:rsidR="00A5629E" w:rsidRDefault="00A5629E" w:rsidP="00A5629E">
      <w:pPr>
        <w:rPr>
          <w:rFonts w:ascii="Arial" w:hAnsi="Arial" w:cs="Arial"/>
        </w:rPr>
      </w:pPr>
    </w:p>
    <w:p w14:paraId="0E89F10A" w14:textId="77777777" w:rsidR="00415B89" w:rsidRDefault="00415B89"/>
    <w:sectPr w:rsidR="00415B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5638F7"/>
    <w:multiLevelType w:val="hybridMultilevel"/>
    <w:tmpl w:val="0ACC9E0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1">
    <w:nsid w:val="6BCC2D76"/>
    <w:multiLevelType w:val="hybridMultilevel"/>
    <w:tmpl w:val="93164974"/>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revisionView w:markup="0"/>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29E"/>
    <w:rsid w:val="00001541"/>
    <w:rsid w:val="00050FD9"/>
    <w:rsid w:val="00055526"/>
    <w:rsid w:val="000A2B79"/>
    <w:rsid w:val="003E60C7"/>
    <w:rsid w:val="00415B89"/>
    <w:rsid w:val="004454CA"/>
    <w:rsid w:val="004E2B72"/>
    <w:rsid w:val="00591BD2"/>
    <w:rsid w:val="00595A95"/>
    <w:rsid w:val="005D55F5"/>
    <w:rsid w:val="00707328"/>
    <w:rsid w:val="007535A7"/>
    <w:rsid w:val="007718F1"/>
    <w:rsid w:val="00772E98"/>
    <w:rsid w:val="008970FC"/>
    <w:rsid w:val="00A26497"/>
    <w:rsid w:val="00A5629E"/>
    <w:rsid w:val="00C2197D"/>
    <w:rsid w:val="00C75870"/>
    <w:rsid w:val="00D82CF1"/>
    <w:rsid w:val="00DC452C"/>
    <w:rsid w:val="00E97F57"/>
    <w:rsid w:val="00EE1D36"/>
    <w:rsid w:val="00F21D76"/>
    <w:rsid w:val="00F57A84"/>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322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2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A5629E"/>
  </w:style>
  <w:style w:type="paragraph" w:styleId="ListParagraph">
    <w:name w:val="List Paragraph"/>
    <w:basedOn w:val="Normal"/>
    <w:link w:val="ListParagraphChar"/>
    <w:uiPriority w:val="34"/>
    <w:qFormat/>
    <w:rsid w:val="00A5629E"/>
    <w:pPr>
      <w:ind w:left="720"/>
      <w:contextualSpacing/>
    </w:pPr>
  </w:style>
  <w:style w:type="paragraph" w:styleId="BalloonText">
    <w:name w:val="Balloon Text"/>
    <w:basedOn w:val="Normal"/>
    <w:link w:val="BalloonTextChar"/>
    <w:uiPriority w:val="99"/>
    <w:semiHidden/>
    <w:unhideWhenUsed/>
    <w:rsid w:val="00A562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29E"/>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2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A5629E"/>
  </w:style>
  <w:style w:type="paragraph" w:styleId="ListParagraph">
    <w:name w:val="List Paragraph"/>
    <w:basedOn w:val="Normal"/>
    <w:link w:val="ListParagraphChar"/>
    <w:uiPriority w:val="34"/>
    <w:qFormat/>
    <w:rsid w:val="00A5629E"/>
    <w:pPr>
      <w:ind w:left="720"/>
      <w:contextualSpacing/>
    </w:pPr>
  </w:style>
  <w:style w:type="paragraph" w:styleId="BalloonText">
    <w:name w:val="Balloon Text"/>
    <w:basedOn w:val="Normal"/>
    <w:link w:val="BalloonTextChar"/>
    <w:uiPriority w:val="99"/>
    <w:semiHidden/>
    <w:unhideWhenUsed/>
    <w:rsid w:val="00A562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2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300450">
      <w:bodyDiv w:val="1"/>
      <w:marLeft w:val="0"/>
      <w:marRight w:val="0"/>
      <w:marTop w:val="0"/>
      <w:marBottom w:val="0"/>
      <w:divBdr>
        <w:top w:val="none" w:sz="0" w:space="0" w:color="auto"/>
        <w:left w:val="none" w:sz="0" w:space="0" w:color="auto"/>
        <w:bottom w:val="none" w:sz="0" w:space="0" w:color="auto"/>
        <w:right w:val="none" w:sz="0" w:space="0" w:color="auto"/>
      </w:divBdr>
    </w:div>
    <w:div w:id="907423982">
      <w:bodyDiv w:val="1"/>
      <w:marLeft w:val="0"/>
      <w:marRight w:val="0"/>
      <w:marTop w:val="0"/>
      <w:marBottom w:val="0"/>
      <w:divBdr>
        <w:top w:val="none" w:sz="0" w:space="0" w:color="auto"/>
        <w:left w:val="none" w:sz="0" w:space="0" w:color="auto"/>
        <w:bottom w:val="none" w:sz="0" w:space="0" w:color="auto"/>
        <w:right w:val="none" w:sz="0" w:space="0" w:color="auto"/>
      </w:divBdr>
    </w:div>
    <w:div w:id="1231309031">
      <w:bodyDiv w:val="1"/>
      <w:marLeft w:val="0"/>
      <w:marRight w:val="0"/>
      <w:marTop w:val="0"/>
      <w:marBottom w:val="0"/>
      <w:divBdr>
        <w:top w:val="none" w:sz="0" w:space="0" w:color="auto"/>
        <w:left w:val="none" w:sz="0" w:space="0" w:color="auto"/>
        <w:bottom w:val="none" w:sz="0" w:space="0" w:color="auto"/>
        <w:right w:val="none" w:sz="0" w:space="0" w:color="auto"/>
      </w:divBdr>
    </w:div>
    <w:div w:id="1793556325">
      <w:bodyDiv w:val="1"/>
      <w:marLeft w:val="0"/>
      <w:marRight w:val="0"/>
      <w:marTop w:val="0"/>
      <w:marBottom w:val="0"/>
      <w:divBdr>
        <w:top w:val="none" w:sz="0" w:space="0" w:color="auto"/>
        <w:left w:val="none" w:sz="0" w:space="0" w:color="auto"/>
        <w:bottom w:val="none" w:sz="0" w:space="0" w:color="auto"/>
        <w:right w:val="none" w:sz="0" w:space="0" w:color="auto"/>
      </w:divBdr>
    </w:div>
    <w:div w:id="189485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538</Words>
  <Characters>3067</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lastModifiedBy>Robert Colman</cp:lastModifiedBy>
  <cp:revision>3</cp:revision>
  <cp:lastPrinted>2014-12-10T07:52:00Z</cp:lastPrinted>
  <dcterms:created xsi:type="dcterms:W3CDTF">2014-12-21T04:51:00Z</dcterms:created>
  <dcterms:modified xsi:type="dcterms:W3CDTF">2014-12-21T04:57:00Z</dcterms:modified>
</cp:coreProperties>
</file>